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CB528" w14:textId="7D4F3121" w:rsidR="00566F8C" w:rsidRDefault="00896F23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 wp14:anchorId="689E45AA" wp14:editId="25F684BE">
            <wp:extent cx="826770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E84B0" w14:textId="77777777" w:rsidR="00566F8C" w:rsidRDefault="00566F8C" w:rsidP="00896F23">
      <w:pPr>
        <w:spacing w:line="360" w:lineRule="auto"/>
        <w:ind w:firstLine="709"/>
        <w:rPr>
          <w:sz w:val="2"/>
          <w:szCs w:val="2"/>
        </w:rPr>
      </w:pPr>
    </w:p>
    <w:p w14:paraId="6F0546E0" w14:textId="5F262E29" w:rsidR="00566F8C" w:rsidRPr="00896F23" w:rsidRDefault="00896F23" w:rsidP="00896F23">
      <w:pPr>
        <w:pStyle w:val="120"/>
        <w:keepNext/>
        <w:keepLines/>
        <w:shd w:val="clear" w:color="auto" w:fill="auto"/>
        <w:spacing w:before="0" w:after="0" w:line="360" w:lineRule="auto"/>
        <w:ind w:right="-3" w:firstLine="0"/>
        <w:jc w:val="center"/>
        <w:rPr>
          <w:lang w:val="ru-RU"/>
        </w:rPr>
      </w:pPr>
      <w:bookmarkStart w:id="0" w:name="bookmark0"/>
      <w:r>
        <w:t>ВСЕМИРНЫЙ КООРДИНАЦИОННЫЙ СОВЕТ</w:t>
      </w:r>
      <w:r>
        <w:rPr>
          <w:lang w:val="ru-RU"/>
        </w:rPr>
        <w:br/>
      </w:r>
      <w:r>
        <w:t xml:space="preserve"> РОССИЙСКИХ СООТЕЧЕСТВЕННИКОВ, ПРОЖИВАЮЩИХ ЗА РУБЕЖОМ</w:t>
      </w:r>
      <w:bookmarkEnd w:id="0"/>
    </w:p>
    <w:p w14:paraId="387CF1A4" w14:textId="77777777" w:rsidR="00566F8C" w:rsidRDefault="00896F23" w:rsidP="00896F23">
      <w:pPr>
        <w:pStyle w:val="20"/>
        <w:shd w:val="clear" w:color="auto" w:fill="auto"/>
        <w:spacing w:before="0" w:after="0" w:line="360" w:lineRule="auto"/>
        <w:ind w:right="-3" w:firstLine="0"/>
        <w:jc w:val="center"/>
      </w:pPr>
      <w:r>
        <w:t>THE WORLD COORDINATION COUNCIL OF RUSSIAN COMPATRIOTS</w:t>
      </w:r>
    </w:p>
    <w:p w14:paraId="2C4EFA92" w14:textId="77777777" w:rsidR="00566F8C" w:rsidRDefault="00896F23" w:rsidP="00896F23">
      <w:pPr>
        <w:pStyle w:val="10"/>
        <w:keepNext/>
        <w:keepLines/>
        <w:shd w:val="clear" w:color="auto" w:fill="auto"/>
        <w:spacing w:before="0" w:line="360" w:lineRule="auto"/>
        <w:ind w:right="-3"/>
        <w:jc w:val="center"/>
      </w:pPr>
      <w:bookmarkStart w:id="1" w:name="bookmark1"/>
      <w:r>
        <w:t>ПОЛОЖЕНИЕ</w:t>
      </w:r>
      <w:bookmarkEnd w:id="1"/>
    </w:p>
    <w:p w14:paraId="6CEF6C48" w14:textId="77777777" w:rsidR="00566F8C" w:rsidRDefault="00896F23" w:rsidP="00852F6E">
      <w:pPr>
        <w:pStyle w:val="10"/>
        <w:keepNext/>
        <w:keepLines/>
        <w:shd w:val="clear" w:color="auto" w:fill="auto"/>
        <w:spacing w:before="0" w:line="240" w:lineRule="auto"/>
        <w:ind w:right="-6"/>
        <w:jc w:val="center"/>
      </w:pPr>
      <w:bookmarkStart w:id="2" w:name="bookmark2"/>
      <w:r>
        <w:t>о Всемирном координационном совете российских соотечественников,</w:t>
      </w:r>
      <w:bookmarkEnd w:id="2"/>
    </w:p>
    <w:p w14:paraId="3819FDAB" w14:textId="77777777" w:rsidR="00566F8C" w:rsidRDefault="00896F23" w:rsidP="00852F6E">
      <w:pPr>
        <w:pStyle w:val="10"/>
        <w:keepNext/>
        <w:keepLines/>
        <w:shd w:val="clear" w:color="auto" w:fill="auto"/>
        <w:spacing w:before="0" w:line="240" w:lineRule="auto"/>
        <w:ind w:right="-6"/>
        <w:jc w:val="center"/>
        <w:rPr>
          <w:lang w:val="ru-RU"/>
        </w:rPr>
      </w:pPr>
      <w:bookmarkStart w:id="3" w:name="bookmark3"/>
      <w:r>
        <w:t>проживающих за рубежом</w:t>
      </w:r>
      <w:bookmarkEnd w:id="3"/>
    </w:p>
    <w:p w14:paraId="672EB111" w14:textId="77777777" w:rsidR="00852F6E" w:rsidRPr="00852F6E" w:rsidRDefault="00852F6E" w:rsidP="00896F23">
      <w:pPr>
        <w:pStyle w:val="10"/>
        <w:keepNext/>
        <w:keepLines/>
        <w:shd w:val="clear" w:color="auto" w:fill="auto"/>
        <w:spacing w:before="0" w:line="360" w:lineRule="auto"/>
        <w:ind w:right="-3"/>
        <w:jc w:val="center"/>
        <w:rPr>
          <w:lang w:val="ru-RU"/>
        </w:rPr>
      </w:pPr>
    </w:p>
    <w:p w14:paraId="5825582B" w14:textId="77777777" w:rsidR="00566F8C" w:rsidRDefault="00896F23" w:rsidP="00896F23">
      <w:pPr>
        <w:pStyle w:val="11"/>
        <w:numPr>
          <w:ilvl w:val="0"/>
          <w:numId w:val="1"/>
        </w:numPr>
        <w:shd w:val="clear" w:color="auto" w:fill="auto"/>
        <w:tabs>
          <w:tab w:val="left" w:pos="1158"/>
        </w:tabs>
        <w:spacing w:before="0" w:line="360" w:lineRule="auto"/>
        <w:ind w:left="20" w:right="20" w:firstLine="709"/>
      </w:pPr>
      <w:r>
        <w:t>Всемирный координационный совет российских соотечественников, проживающих за рубежом, (далее - ВКС) является органом Всемирного конгресса российских соотечественников (далее - Конгресс) и осуществляет свою деятельность в соответствии с его решениями, резолюциями всемирных конференций российских соотечественников (далее - Конференции), принципами, закрепленными в Конституции Российской Федерации, российским законодательством, а также нормами международного права.</w:t>
      </w:r>
    </w:p>
    <w:p w14:paraId="2BB45BAA" w14:textId="77777777" w:rsidR="00566F8C" w:rsidRDefault="00896F23" w:rsidP="00896F23">
      <w:pPr>
        <w:pStyle w:val="11"/>
        <w:numPr>
          <w:ilvl w:val="0"/>
          <w:numId w:val="1"/>
        </w:numPr>
        <w:shd w:val="clear" w:color="auto" w:fill="auto"/>
        <w:tabs>
          <w:tab w:val="left" w:pos="1131"/>
        </w:tabs>
        <w:spacing w:before="0" w:line="360" w:lineRule="auto"/>
        <w:ind w:left="20" w:firstLine="709"/>
      </w:pPr>
      <w:r>
        <w:t>ВКС в период между Конгрессами и Конференциями осуществляет:</w:t>
      </w:r>
    </w:p>
    <w:p w14:paraId="412D4DC4" w14:textId="77777777" w:rsidR="00566F8C" w:rsidRDefault="00896F23" w:rsidP="00896F23">
      <w:pPr>
        <w:pStyle w:val="11"/>
        <w:numPr>
          <w:ilvl w:val="1"/>
          <w:numId w:val="1"/>
        </w:numPr>
        <w:shd w:val="clear" w:color="auto" w:fill="auto"/>
        <w:tabs>
          <w:tab w:val="left" w:pos="1297"/>
        </w:tabs>
        <w:spacing w:before="0" w:line="360" w:lineRule="auto"/>
        <w:ind w:left="20" w:right="20" w:firstLine="709"/>
      </w:pPr>
      <w:r>
        <w:t>представительство интересов соотечественников в органах государственной власти Российской Федерации и органах государственной власти субъектов Российской Федерации.</w:t>
      </w:r>
    </w:p>
    <w:p w14:paraId="020D3D36" w14:textId="77777777" w:rsidR="00566F8C" w:rsidRDefault="00896F23" w:rsidP="00896F23">
      <w:pPr>
        <w:pStyle w:val="11"/>
        <w:numPr>
          <w:ilvl w:val="1"/>
          <w:numId w:val="1"/>
        </w:numPr>
        <w:shd w:val="clear" w:color="auto" w:fill="auto"/>
        <w:tabs>
          <w:tab w:val="left" w:pos="1297"/>
        </w:tabs>
        <w:spacing w:before="0" w:line="360" w:lineRule="auto"/>
        <w:ind w:left="20" w:right="20" w:firstLine="709"/>
      </w:pPr>
      <w:r>
        <w:t>координацию деятельности страновых и региональных координационных советов объединений соотечественников (далее - КСОРС и РКС), направленной на осуществление прав российских соотечественников проживающих за рубежом, обеспечение защиты их интересов и сохранение общероссийской культурной идентичности.</w:t>
      </w:r>
    </w:p>
    <w:p w14:paraId="50F1EE66" w14:textId="77777777" w:rsidR="00566F8C" w:rsidRDefault="00896F23" w:rsidP="00896F23">
      <w:pPr>
        <w:pStyle w:val="11"/>
        <w:numPr>
          <w:ilvl w:val="0"/>
          <w:numId w:val="1"/>
        </w:numPr>
        <w:shd w:val="clear" w:color="auto" w:fill="auto"/>
        <w:tabs>
          <w:tab w:val="left" w:pos="1167"/>
        </w:tabs>
        <w:spacing w:before="0" w:line="360" w:lineRule="auto"/>
        <w:ind w:left="20" w:right="20" w:firstLine="709"/>
      </w:pPr>
      <w:r>
        <w:t>В своей деятельности ВКС взаимодействует с Секретариатом Правительственной комиссии по делам соотечественников за рубежом (далее - Секретариат).</w:t>
      </w:r>
    </w:p>
    <w:p w14:paraId="6C539838" w14:textId="77777777" w:rsidR="00566F8C" w:rsidRDefault="00896F23" w:rsidP="00896F23">
      <w:pPr>
        <w:pStyle w:val="11"/>
        <w:numPr>
          <w:ilvl w:val="0"/>
          <w:numId w:val="1"/>
        </w:numPr>
        <w:shd w:val="clear" w:color="auto" w:fill="auto"/>
        <w:tabs>
          <w:tab w:val="left" w:pos="1153"/>
        </w:tabs>
        <w:spacing w:before="0" w:line="360" w:lineRule="auto"/>
        <w:ind w:left="20" w:right="20" w:firstLine="709"/>
      </w:pPr>
      <w:r>
        <w:t>ВКС осуществляет функции секретариата Конгресса и Конференций, включая подготовку проектов их решений, документов и материалов.</w:t>
      </w:r>
    </w:p>
    <w:p w14:paraId="631E88D6" w14:textId="77777777" w:rsidR="00896F23" w:rsidRPr="00896F23" w:rsidRDefault="00896F23" w:rsidP="00896F23">
      <w:pPr>
        <w:pStyle w:val="11"/>
        <w:numPr>
          <w:ilvl w:val="0"/>
          <w:numId w:val="1"/>
        </w:numPr>
        <w:shd w:val="clear" w:color="auto" w:fill="auto"/>
        <w:tabs>
          <w:tab w:val="left" w:pos="1173"/>
        </w:tabs>
        <w:spacing w:before="0" w:line="360" w:lineRule="auto"/>
        <w:ind w:left="40" w:right="20" w:firstLine="709"/>
      </w:pPr>
      <w:r>
        <w:t>Заседания ВКС проводятся в Москве, а также могут проводиться в других городах и дистанционно.</w:t>
      </w:r>
    </w:p>
    <w:p w14:paraId="7314E095" w14:textId="052121E9" w:rsidR="00566F8C" w:rsidRDefault="00896F23" w:rsidP="00896F23">
      <w:pPr>
        <w:pStyle w:val="11"/>
        <w:numPr>
          <w:ilvl w:val="0"/>
          <w:numId w:val="1"/>
        </w:numPr>
        <w:shd w:val="clear" w:color="auto" w:fill="auto"/>
        <w:tabs>
          <w:tab w:val="left" w:pos="1173"/>
        </w:tabs>
        <w:spacing w:before="0" w:line="360" w:lineRule="auto"/>
        <w:ind w:left="40" w:right="20" w:firstLine="709"/>
      </w:pPr>
      <w:r>
        <w:lastRenderedPageBreak/>
        <w:t>Член ВКС должен пользоваться поддержкой делегировавшего его КСОРС, активно участвовать в деятельности по консолидации российских соотечественников, содействовать реализации решений Конгрессов и Конференций, прежде всего в вопросах защиты законных прав и интересов соотечественников, укрепления связей с исторической Родиной, поддержки русского языка.</w:t>
      </w:r>
    </w:p>
    <w:p w14:paraId="02F89923" w14:textId="77777777" w:rsidR="00566F8C" w:rsidRDefault="00896F23" w:rsidP="00896F23">
      <w:pPr>
        <w:pStyle w:val="11"/>
        <w:numPr>
          <w:ilvl w:val="0"/>
          <w:numId w:val="1"/>
        </w:numPr>
        <w:shd w:val="clear" w:color="auto" w:fill="auto"/>
        <w:tabs>
          <w:tab w:val="left" w:pos="1173"/>
        </w:tabs>
        <w:spacing w:before="0" w:line="360" w:lineRule="auto"/>
        <w:ind w:left="40" w:right="20" w:firstLine="709"/>
      </w:pPr>
      <w:r>
        <w:t>КСОРС, получающие право избирать кандидата в ВКС, выбираются в год проведения Конгресса в режиме онлайн в рамках региональных групп. Выборы осуществляются в соответствии с пунктами 9, 10, 11 Регламента работы ВКС и Правилами организации и проведения выборов страновых координационных советов организаций российских соотечественников (КСОРС), получающих право избирать представителей в состав Всемирного координационного совета российских соотечественников (ВКС).</w:t>
      </w:r>
    </w:p>
    <w:p w14:paraId="16178180" w14:textId="77777777" w:rsidR="00566F8C" w:rsidRDefault="00896F23" w:rsidP="00896F23">
      <w:pPr>
        <w:pStyle w:val="11"/>
        <w:numPr>
          <w:ilvl w:val="1"/>
          <w:numId w:val="1"/>
        </w:numPr>
        <w:shd w:val="clear" w:color="auto" w:fill="auto"/>
        <w:tabs>
          <w:tab w:val="left" w:pos="1456"/>
        </w:tabs>
        <w:spacing w:before="0" w:line="360" w:lineRule="auto"/>
        <w:ind w:left="40" w:right="20" w:firstLine="709"/>
      </w:pPr>
      <w:r>
        <w:t>КСОРС, получивший право выдвинуть своего кандидата, избирает своего представителя в состав ВКС до начала Конгресса на своем заседании.</w:t>
      </w:r>
    </w:p>
    <w:p w14:paraId="1ECFBE4E" w14:textId="32160351" w:rsidR="00566F8C" w:rsidRDefault="00896F23" w:rsidP="005637DC">
      <w:pPr>
        <w:pStyle w:val="11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360" w:lineRule="auto"/>
        <w:ind w:left="40" w:right="20" w:firstLine="709"/>
      </w:pPr>
      <w:r>
        <w:t>ВКС</w:t>
      </w:r>
      <w:r w:rsidR="00852F6E">
        <w:rPr>
          <w:lang w:val="ru-RU"/>
        </w:rPr>
        <w:t xml:space="preserve"> </w:t>
      </w:r>
      <w:r>
        <w:t>состоит из 2</w:t>
      </w:r>
      <w:r w:rsidR="00852F6E">
        <w:rPr>
          <w:lang w:val="ru-RU"/>
        </w:rPr>
        <w:t>9</w:t>
      </w:r>
      <w:r>
        <w:t xml:space="preserve"> членов, которые являются активными участниками организаций российских соотечественников и польз</w:t>
      </w:r>
      <w:r w:rsidR="001F0EC2">
        <w:t xml:space="preserve">уются поддержкой </w:t>
      </w:r>
      <w:proofErr w:type="spellStart"/>
      <w:r w:rsidR="001F0EC2">
        <w:t>делегировавш</w:t>
      </w:r>
      <w:proofErr w:type="spellEnd"/>
      <w:r w:rsidR="001F0EC2">
        <w:rPr>
          <w:lang w:val="ru-RU"/>
        </w:rPr>
        <w:t>их</w:t>
      </w:r>
      <w:r w:rsidR="001F0EC2">
        <w:t xml:space="preserve"> </w:t>
      </w:r>
      <w:proofErr w:type="spellStart"/>
      <w:r w:rsidR="001F0EC2">
        <w:rPr>
          <w:lang w:val="ru-RU"/>
        </w:rPr>
        <w:t>их</w:t>
      </w:r>
      <w:proofErr w:type="spellEnd"/>
      <w:r>
        <w:t xml:space="preserve"> КСОРС. Из них:</w:t>
      </w:r>
    </w:p>
    <w:p w14:paraId="22C486A9" w14:textId="147D4B4A" w:rsidR="00566F8C" w:rsidRDefault="00852F6E" w:rsidP="00896F23">
      <w:pPr>
        <w:pStyle w:val="11"/>
        <w:shd w:val="clear" w:color="auto" w:fill="auto"/>
        <w:spacing w:before="0" w:line="360" w:lineRule="auto"/>
        <w:ind w:left="40" w:firstLine="709"/>
      </w:pPr>
      <w:r>
        <w:rPr>
          <w:lang w:val="ru-RU"/>
        </w:rPr>
        <w:t>8</w:t>
      </w:r>
      <w:r w:rsidR="00896F23">
        <w:t xml:space="preserve"> представителей КСОРС стран Ближнего зарубежья (</w:t>
      </w:r>
      <w:r>
        <w:rPr>
          <w:lang w:val="ru-RU"/>
        </w:rPr>
        <w:t>2</w:t>
      </w:r>
      <w:r w:rsidR="00896F23">
        <w:t xml:space="preserve"> </w:t>
      </w:r>
      <w:proofErr w:type="spellStart"/>
      <w:r w:rsidR="00896F23">
        <w:t>назнача</w:t>
      </w:r>
      <w:proofErr w:type="spellEnd"/>
      <w:r>
        <w:rPr>
          <w:lang w:val="ru-RU"/>
        </w:rPr>
        <w:t>ю</w:t>
      </w:r>
      <w:proofErr w:type="spellStart"/>
      <w:r w:rsidR="00896F23">
        <w:t>тся</w:t>
      </w:r>
      <w:proofErr w:type="spellEnd"/>
      <w:r w:rsidR="00896F23">
        <w:t>);</w:t>
      </w:r>
    </w:p>
    <w:p w14:paraId="686ED071" w14:textId="104FF9CC" w:rsidR="00566F8C" w:rsidRDefault="00852F6E" w:rsidP="00896F23">
      <w:pPr>
        <w:pStyle w:val="11"/>
        <w:shd w:val="clear" w:color="auto" w:fill="auto"/>
        <w:spacing w:before="0" w:line="360" w:lineRule="auto"/>
        <w:ind w:left="40" w:firstLine="709"/>
      </w:pPr>
      <w:r>
        <w:rPr>
          <w:lang w:val="ru-RU"/>
        </w:rPr>
        <w:t>4</w:t>
      </w:r>
      <w:r w:rsidR="00896F23">
        <w:t xml:space="preserve"> представителя КСОРС стран Азии</w:t>
      </w:r>
      <w:r>
        <w:rPr>
          <w:lang w:val="ru-RU"/>
        </w:rPr>
        <w:t xml:space="preserve"> и Тихоокеанского региона</w:t>
      </w:r>
      <w:r w:rsidR="00896F23">
        <w:t xml:space="preserve"> (</w:t>
      </w:r>
      <w:r>
        <w:rPr>
          <w:lang w:val="ru-RU"/>
        </w:rPr>
        <w:t>2</w:t>
      </w:r>
      <w:r w:rsidR="00896F23">
        <w:t xml:space="preserve"> </w:t>
      </w:r>
      <w:proofErr w:type="spellStart"/>
      <w:r w:rsidR="00896F23">
        <w:t>назнача</w:t>
      </w:r>
      <w:proofErr w:type="spellEnd"/>
      <w:r>
        <w:rPr>
          <w:lang w:val="ru-RU"/>
        </w:rPr>
        <w:t>ю</w:t>
      </w:r>
      <w:proofErr w:type="spellStart"/>
      <w:r w:rsidR="00896F23">
        <w:t>тся</w:t>
      </w:r>
      <w:proofErr w:type="spellEnd"/>
      <w:r w:rsidR="00896F23">
        <w:t>);</w:t>
      </w:r>
    </w:p>
    <w:p w14:paraId="7E3F7117" w14:textId="77777777" w:rsidR="00566F8C" w:rsidRDefault="00896F23" w:rsidP="00896F23">
      <w:pPr>
        <w:pStyle w:val="11"/>
        <w:shd w:val="clear" w:color="auto" w:fill="auto"/>
        <w:spacing w:before="0" w:line="360" w:lineRule="auto"/>
        <w:ind w:left="40" w:firstLine="709"/>
      </w:pPr>
      <w:r>
        <w:t>7 представителей КСОРС стран Африки и Ближнего Востока (3 назначаются);</w:t>
      </w:r>
    </w:p>
    <w:p w14:paraId="62E26ABA" w14:textId="07C291B3" w:rsidR="00566F8C" w:rsidRDefault="00852F6E" w:rsidP="00896F23">
      <w:pPr>
        <w:pStyle w:val="11"/>
        <w:shd w:val="clear" w:color="auto" w:fill="auto"/>
        <w:spacing w:before="0" w:line="360" w:lineRule="auto"/>
        <w:ind w:left="40" w:right="20" w:firstLine="709"/>
      </w:pPr>
      <w:r>
        <w:rPr>
          <w:lang w:val="ru-RU"/>
        </w:rPr>
        <w:t>5</w:t>
      </w:r>
      <w:r w:rsidR="00896F23">
        <w:t xml:space="preserve"> представителей КСОРС стран Европы и Северной Америки (все назначаются);</w:t>
      </w:r>
    </w:p>
    <w:p w14:paraId="232546A7" w14:textId="77777777" w:rsidR="00566F8C" w:rsidRDefault="00896F23" w:rsidP="00896F23">
      <w:pPr>
        <w:pStyle w:val="11"/>
        <w:shd w:val="clear" w:color="auto" w:fill="auto"/>
        <w:spacing w:before="0" w:line="360" w:lineRule="auto"/>
        <w:ind w:left="40" w:firstLine="709"/>
      </w:pPr>
      <w:r>
        <w:t>5 представителей КСОРС стран Латинской Америки (2 назначаются).</w:t>
      </w:r>
    </w:p>
    <w:p w14:paraId="6814296A" w14:textId="26DBE89C" w:rsidR="00566F8C" w:rsidRDefault="00896F23" w:rsidP="001B5CC3">
      <w:pPr>
        <w:pStyle w:val="11"/>
        <w:numPr>
          <w:ilvl w:val="1"/>
          <w:numId w:val="1"/>
        </w:numPr>
        <w:shd w:val="clear" w:color="auto" w:fill="auto"/>
        <w:spacing w:before="0" w:line="360" w:lineRule="auto"/>
        <w:ind w:left="40" w:firstLine="709"/>
      </w:pPr>
      <w:r>
        <w:t>Из</w:t>
      </w:r>
      <w:r w:rsidR="001B5CC3">
        <w:rPr>
          <w:lang w:val="ru-RU"/>
        </w:rPr>
        <w:t xml:space="preserve"> </w:t>
      </w:r>
      <w:r>
        <w:t>2</w:t>
      </w:r>
      <w:r w:rsidR="00852F6E">
        <w:rPr>
          <w:lang w:val="ru-RU"/>
        </w:rPr>
        <w:t>9</w:t>
      </w:r>
      <w:r>
        <w:t xml:space="preserve"> членов ВКС 1</w:t>
      </w:r>
      <w:r w:rsidR="00852F6E">
        <w:rPr>
          <w:lang w:val="ru-RU"/>
        </w:rPr>
        <w:t>4</w:t>
      </w:r>
      <w:r>
        <w:t xml:space="preserve"> определяются Секретариатом.</w:t>
      </w:r>
    </w:p>
    <w:p w14:paraId="6885C2EA" w14:textId="77777777" w:rsidR="00566F8C" w:rsidRDefault="00896F23" w:rsidP="00896F23">
      <w:pPr>
        <w:pStyle w:val="11"/>
        <w:numPr>
          <w:ilvl w:val="1"/>
          <w:numId w:val="1"/>
        </w:numPr>
        <w:shd w:val="clear" w:color="auto" w:fill="auto"/>
        <w:tabs>
          <w:tab w:val="left" w:pos="1466"/>
        </w:tabs>
        <w:spacing w:before="0" w:line="360" w:lineRule="auto"/>
        <w:ind w:left="40" w:right="20" w:firstLine="709"/>
      </w:pPr>
      <w:r>
        <w:t>Секретариат согласовывает количественный состав ВКС, а также квотное распределение.</w:t>
      </w:r>
    </w:p>
    <w:p w14:paraId="6E936B10" w14:textId="77777777" w:rsidR="00566F8C" w:rsidRDefault="00896F23" w:rsidP="00896F23">
      <w:pPr>
        <w:pStyle w:val="11"/>
        <w:numPr>
          <w:ilvl w:val="0"/>
          <w:numId w:val="1"/>
        </w:numPr>
        <w:shd w:val="clear" w:color="auto" w:fill="auto"/>
        <w:tabs>
          <w:tab w:val="left" w:pos="1322"/>
        </w:tabs>
        <w:spacing w:before="0" w:line="360" w:lineRule="auto"/>
        <w:ind w:left="40" w:right="20" w:firstLine="709"/>
      </w:pPr>
      <w:r>
        <w:t>Персональный состав ВКС, согласованный с Секретариатом, утверждается Конгрессом.</w:t>
      </w:r>
    </w:p>
    <w:p w14:paraId="287F3FC6" w14:textId="2574657E" w:rsidR="00566F8C" w:rsidRDefault="00896F23" w:rsidP="00896F23">
      <w:pPr>
        <w:pStyle w:val="11"/>
        <w:numPr>
          <w:ilvl w:val="0"/>
          <w:numId w:val="1"/>
        </w:numPr>
        <w:shd w:val="clear" w:color="auto" w:fill="auto"/>
        <w:tabs>
          <w:tab w:val="left" w:pos="1322"/>
        </w:tabs>
        <w:spacing w:before="0" w:line="360" w:lineRule="auto"/>
        <w:ind w:left="40" w:right="20" w:firstLine="709"/>
      </w:pPr>
      <w:r>
        <w:t>Срок полномочий членов ВКС составляет три года или до утверждения Конгрессом нового состава ВКС.</w:t>
      </w:r>
    </w:p>
    <w:p w14:paraId="34BE4541" w14:textId="77777777" w:rsidR="00566F8C" w:rsidRDefault="00896F23" w:rsidP="00896F23">
      <w:pPr>
        <w:pStyle w:val="11"/>
        <w:shd w:val="clear" w:color="auto" w:fill="auto"/>
        <w:spacing w:before="0" w:line="360" w:lineRule="auto"/>
        <w:ind w:left="20" w:right="20" w:firstLine="709"/>
      </w:pPr>
      <w:r>
        <w:lastRenderedPageBreak/>
        <w:t>10. ВКС возглавляет председатель, избираемый простым большинством голосов из числа членов ВКС на организационном заседании ВКС по завершении Конгресса.</w:t>
      </w:r>
    </w:p>
    <w:p w14:paraId="02739C8B" w14:textId="77777777" w:rsidR="00566F8C" w:rsidRDefault="00896F23" w:rsidP="00896F23">
      <w:pPr>
        <w:pStyle w:val="11"/>
        <w:numPr>
          <w:ilvl w:val="0"/>
          <w:numId w:val="2"/>
        </w:numPr>
        <w:shd w:val="clear" w:color="auto" w:fill="auto"/>
        <w:tabs>
          <w:tab w:val="left" w:pos="1306"/>
        </w:tabs>
        <w:spacing w:before="0" w:line="360" w:lineRule="auto"/>
        <w:ind w:left="20" w:right="20" w:firstLine="709"/>
      </w:pPr>
      <w:r>
        <w:t>Избранный член ВКС может утратить полномочия решением ВКС, принятым простым большинством голосов присутствующих на заседании членов ВКС, но не менее 50%+1. На оставшийся срок полномочий может быть предложена новая кандидатура.</w:t>
      </w:r>
    </w:p>
    <w:p w14:paraId="28493061" w14:textId="77777777" w:rsidR="00566F8C" w:rsidRDefault="00896F23" w:rsidP="00896F23">
      <w:pPr>
        <w:pStyle w:val="11"/>
        <w:numPr>
          <w:ilvl w:val="0"/>
          <w:numId w:val="2"/>
        </w:numPr>
        <w:shd w:val="clear" w:color="auto" w:fill="auto"/>
        <w:tabs>
          <w:tab w:val="left" w:pos="1316"/>
        </w:tabs>
        <w:spacing w:before="0" w:line="360" w:lineRule="auto"/>
        <w:ind w:left="20" w:right="20" w:firstLine="709"/>
      </w:pPr>
      <w:r>
        <w:t>Полномочия члена ВКС, который был определен Секретариатом, могут быть отозваны. На оставшийся срок полномочий может быть предложена новая кандидатура.</w:t>
      </w:r>
    </w:p>
    <w:p w14:paraId="1AD1AF57" w14:textId="77777777" w:rsidR="00566F8C" w:rsidRDefault="00896F23" w:rsidP="00896F23">
      <w:pPr>
        <w:pStyle w:val="11"/>
        <w:numPr>
          <w:ilvl w:val="0"/>
          <w:numId w:val="2"/>
        </w:numPr>
        <w:shd w:val="clear" w:color="auto" w:fill="auto"/>
        <w:tabs>
          <w:tab w:val="left" w:pos="1306"/>
        </w:tabs>
        <w:spacing w:before="0" w:line="360" w:lineRule="auto"/>
        <w:ind w:left="20" w:right="20" w:firstLine="709"/>
      </w:pPr>
      <w:r>
        <w:t>Члены ВКС участвуют в его работе на добровольных началах и безвозмездной основе.</w:t>
      </w:r>
    </w:p>
    <w:p w14:paraId="79406CA0" w14:textId="77777777" w:rsidR="00566F8C" w:rsidRDefault="00896F23" w:rsidP="00896F23">
      <w:pPr>
        <w:pStyle w:val="11"/>
        <w:numPr>
          <w:ilvl w:val="0"/>
          <w:numId w:val="2"/>
        </w:numPr>
        <w:shd w:val="clear" w:color="auto" w:fill="auto"/>
        <w:tabs>
          <w:tab w:val="left" w:pos="1311"/>
        </w:tabs>
        <w:spacing w:before="0" w:line="360" w:lineRule="auto"/>
        <w:ind w:left="20" w:right="20" w:firstLine="709"/>
      </w:pPr>
      <w:r>
        <w:t>Заседание ВКС считается состоявшимся, если на нем присутствует очно и дистанционно не менее 15 членов ВКС.</w:t>
      </w:r>
    </w:p>
    <w:p w14:paraId="37943607" w14:textId="77777777" w:rsidR="00566F8C" w:rsidRDefault="00896F23" w:rsidP="00896F23">
      <w:pPr>
        <w:pStyle w:val="11"/>
        <w:numPr>
          <w:ilvl w:val="0"/>
          <w:numId w:val="2"/>
        </w:numPr>
        <w:shd w:val="clear" w:color="auto" w:fill="auto"/>
        <w:tabs>
          <w:tab w:val="left" w:pos="1311"/>
        </w:tabs>
        <w:spacing w:before="0" w:line="360" w:lineRule="auto"/>
        <w:ind w:left="20" w:right="20" w:firstLine="709"/>
      </w:pPr>
      <w:r>
        <w:t>Решения ВКС принимаются на основе консенсуса либо простым большинством голосов участвующих в заседании членов.</w:t>
      </w:r>
    </w:p>
    <w:p w14:paraId="4BE986C7" w14:textId="77777777" w:rsidR="00566F8C" w:rsidRDefault="00896F23" w:rsidP="00896F23">
      <w:pPr>
        <w:pStyle w:val="11"/>
        <w:numPr>
          <w:ilvl w:val="0"/>
          <w:numId w:val="2"/>
        </w:numPr>
        <w:shd w:val="clear" w:color="auto" w:fill="auto"/>
        <w:tabs>
          <w:tab w:val="left" w:pos="1322"/>
        </w:tabs>
        <w:spacing w:before="0" w:line="360" w:lineRule="auto"/>
        <w:ind w:left="20" w:firstLine="709"/>
      </w:pPr>
      <w:r>
        <w:t>Официальным языком ВКС является русский.</w:t>
      </w:r>
    </w:p>
    <w:p w14:paraId="58E47122" w14:textId="77777777" w:rsidR="00566F8C" w:rsidRDefault="00896F23" w:rsidP="00896F23">
      <w:pPr>
        <w:pStyle w:val="11"/>
        <w:numPr>
          <w:ilvl w:val="0"/>
          <w:numId w:val="2"/>
        </w:numPr>
        <w:shd w:val="clear" w:color="auto" w:fill="auto"/>
        <w:tabs>
          <w:tab w:val="left" w:pos="1326"/>
        </w:tabs>
        <w:spacing w:before="0" w:line="360" w:lineRule="auto"/>
        <w:ind w:left="20" w:firstLine="709"/>
      </w:pPr>
      <w:r>
        <w:t>ВКС имеет символику и бланк.</w:t>
      </w:r>
    </w:p>
    <w:p w14:paraId="4ED51452" w14:textId="77777777" w:rsidR="00566F8C" w:rsidRDefault="00896F23" w:rsidP="00896F23">
      <w:pPr>
        <w:pStyle w:val="11"/>
        <w:numPr>
          <w:ilvl w:val="0"/>
          <w:numId w:val="2"/>
        </w:numPr>
        <w:shd w:val="clear" w:color="auto" w:fill="auto"/>
        <w:tabs>
          <w:tab w:val="left" w:pos="1311"/>
        </w:tabs>
        <w:spacing w:before="0" w:line="360" w:lineRule="auto"/>
        <w:ind w:left="20" w:right="20" w:firstLine="709"/>
      </w:pPr>
      <w:r>
        <w:t xml:space="preserve">Официальным интернет-сайтом ВКС является </w:t>
      </w:r>
      <w:proofErr w:type="spellStart"/>
      <w:r>
        <w:rPr>
          <w:lang w:val="en-US"/>
        </w:rPr>
        <w:t>vksrs</w:t>
      </w:r>
      <w:proofErr w:type="spellEnd"/>
      <w:r w:rsidRPr="00896F23">
        <w:rPr>
          <w:lang w:val="ru-RU"/>
        </w:rPr>
        <w:t>.</w:t>
      </w:r>
      <w:r>
        <w:rPr>
          <w:lang w:val="en-US"/>
        </w:rPr>
        <w:t>com</w:t>
      </w:r>
      <w:r w:rsidRPr="00896F23">
        <w:rPr>
          <w:lang w:val="ru-RU"/>
        </w:rPr>
        <w:t xml:space="preserve">, </w:t>
      </w:r>
      <w:r>
        <w:t>на котором размещаются материалы о работе ВКС и других организаций соотечественников.</w:t>
      </w:r>
    </w:p>
    <w:p w14:paraId="5F796800" w14:textId="77777777" w:rsidR="00566F8C" w:rsidRDefault="00896F23" w:rsidP="00896F23">
      <w:pPr>
        <w:pStyle w:val="11"/>
        <w:numPr>
          <w:ilvl w:val="0"/>
          <w:numId w:val="2"/>
        </w:numPr>
        <w:shd w:val="clear" w:color="auto" w:fill="auto"/>
        <w:tabs>
          <w:tab w:val="left" w:pos="1306"/>
        </w:tabs>
        <w:spacing w:before="0" w:line="360" w:lineRule="auto"/>
        <w:ind w:left="20" w:right="20" w:firstLine="709"/>
      </w:pPr>
      <w:r>
        <w:t>ВКС представляет отчет о своей работе Конгрессу и информирует о ней Секретариат.</w:t>
      </w:r>
    </w:p>
    <w:p w14:paraId="4F97BC83" w14:textId="77777777" w:rsidR="00566F8C" w:rsidRDefault="00896F23" w:rsidP="00896F23">
      <w:pPr>
        <w:pStyle w:val="11"/>
        <w:numPr>
          <w:ilvl w:val="0"/>
          <w:numId w:val="2"/>
        </w:numPr>
        <w:shd w:val="clear" w:color="auto" w:fill="auto"/>
        <w:tabs>
          <w:tab w:val="left" w:pos="1311"/>
        </w:tabs>
        <w:spacing w:before="0" w:line="360" w:lineRule="auto"/>
        <w:ind w:left="20" w:right="20" w:firstLine="709"/>
      </w:pPr>
      <w:r>
        <w:t>Предложения по изменению и дополнению настоящего Положения разрабатываются ВКС.</w:t>
      </w:r>
    </w:p>
    <w:p w14:paraId="0B27D8BE" w14:textId="77777777" w:rsidR="00566F8C" w:rsidRDefault="00896F23" w:rsidP="00896F23">
      <w:pPr>
        <w:pStyle w:val="11"/>
        <w:numPr>
          <w:ilvl w:val="0"/>
          <w:numId w:val="2"/>
        </w:numPr>
        <w:shd w:val="clear" w:color="auto" w:fill="auto"/>
        <w:tabs>
          <w:tab w:val="left" w:pos="1311"/>
        </w:tabs>
        <w:spacing w:before="0" w:line="360" w:lineRule="auto"/>
        <w:ind w:left="20" w:right="20" w:firstLine="709"/>
      </w:pPr>
      <w:r>
        <w:t>Настоящее Положение о ВКС вступает в силу с даты его утверждения в ходе заседания ВКС.</w:t>
      </w:r>
    </w:p>
    <w:p w14:paraId="1391A4F5" w14:textId="77777777" w:rsidR="00896F23" w:rsidRDefault="00896F23" w:rsidP="00896F23">
      <w:pPr>
        <w:pStyle w:val="11"/>
        <w:shd w:val="clear" w:color="auto" w:fill="auto"/>
        <w:tabs>
          <w:tab w:val="left" w:pos="5996"/>
        </w:tabs>
        <w:spacing w:before="0" w:line="360" w:lineRule="auto"/>
        <w:ind w:left="20" w:right="20" w:firstLine="709"/>
        <w:rPr>
          <w:lang w:val="ru-RU"/>
        </w:rPr>
      </w:pPr>
    </w:p>
    <w:p w14:paraId="31DDA8C1" w14:textId="77777777" w:rsidR="00852F6E" w:rsidRDefault="00852F6E" w:rsidP="00896F23">
      <w:pPr>
        <w:pStyle w:val="11"/>
        <w:shd w:val="clear" w:color="auto" w:fill="auto"/>
        <w:tabs>
          <w:tab w:val="left" w:pos="5996"/>
        </w:tabs>
        <w:spacing w:before="0" w:line="360" w:lineRule="auto"/>
        <w:ind w:left="20" w:right="20" w:firstLine="709"/>
        <w:rPr>
          <w:lang w:val="ru-RU"/>
        </w:rPr>
      </w:pPr>
    </w:p>
    <w:sectPr w:rsidR="00852F6E" w:rsidSect="00896F23">
      <w:headerReference w:type="default" r:id="rId9"/>
      <w:type w:val="continuous"/>
      <w:pgSz w:w="11905" w:h="16837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81D8B" w14:textId="77777777" w:rsidR="00C334D0" w:rsidRDefault="00C334D0">
      <w:r>
        <w:separator/>
      </w:r>
    </w:p>
  </w:endnote>
  <w:endnote w:type="continuationSeparator" w:id="0">
    <w:p w14:paraId="06BBE5C6" w14:textId="77777777" w:rsidR="00C334D0" w:rsidRDefault="00C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D09E1" w14:textId="77777777" w:rsidR="00C334D0" w:rsidRDefault="00C334D0"/>
  </w:footnote>
  <w:footnote w:type="continuationSeparator" w:id="0">
    <w:p w14:paraId="1159485C" w14:textId="77777777" w:rsidR="00C334D0" w:rsidRDefault="00C334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CDBFF" w14:textId="77777777" w:rsidR="00566F8C" w:rsidRDefault="00896F23">
    <w:pPr>
      <w:pStyle w:val="a8"/>
      <w:framePr w:h="240" w:wrap="none" w:vAnchor="text" w:hAnchor="page" w:x="10784" w:y="76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1F0EC2" w:rsidRPr="001F0EC2">
      <w:rPr>
        <w:rStyle w:val="125pt"/>
        <w:noProof/>
      </w:rPr>
      <w:t>2</w:t>
    </w:r>
    <w:r>
      <w:rPr>
        <w:rStyle w:val="125pt"/>
      </w:rPr>
      <w:fldChar w:fldCharType="end"/>
    </w:r>
  </w:p>
  <w:p w14:paraId="0070A03B" w14:textId="77777777" w:rsidR="00566F8C" w:rsidRDefault="00566F8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24F5B"/>
    <w:multiLevelType w:val="multilevel"/>
    <w:tmpl w:val="2286E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6554B8"/>
    <w:multiLevelType w:val="multilevel"/>
    <w:tmpl w:val="DE26172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8C"/>
    <w:rsid w:val="001B5CC3"/>
    <w:rsid w:val="001F0EC2"/>
    <w:rsid w:val="002C738C"/>
    <w:rsid w:val="00456769"/>
    <w:rsid w:val="005637DC"/>
    <w:rsid w:val="00566F8C"/>
    <w:rsid w:val="00852F6E"/>
    <w:rsid w:val="00896F23"/>
    <w:rsid w:val="00C334D0"/>
    <w:rsid w:val="00F1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8CF2"/>
  <w15:docId w15:val="{078E56EB-32DA-480B-B307-E2DA65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12">
    <w:name w:val="Заголовок №1 (2)_"/>
    <w:basedOn w:val="a0"/>
    <w:link w:val="1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after="60" w:line="269" w:lineRule="exact"/>
      <w:ind w:firstLine="1660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240" w:line="0" w:lineRule="atLeast"/>
      <w:ind w:firstLine="780"/>
      <w:jc w:val="both"/>
    </w:pPr>
    <w:rPr>
      <w:rFonts w:ascii="Tahoma" w:eastAsia="Tahoma" w:hAnsi="Tahoma" w:cs="Tahoma"/>
      <w:sz w:val="22"/>
      <w:szCs w:val="22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93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before="240" w:line="44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2F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F6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DF27-C418-4B4A-905E-BBFC67A1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Козак</dc:creator>
  <cp:lastModifiedBy>User</cp:lastModifiedBy>
  <cp:revision>2</cp:revision>
  <cp:lastPrinted>2025-03-12T13:50:00Z</cp:lastPrinted>
  <dcterms:created xsi:type="dcterms:W3CDTF">2026-01-30T10:54:00Z</dcterms:created>
  <dcterms:modified xsi:type="dcterms:W3CDTF">2026-01-30T10:54:00Z</dcterms:modified>
</cp:coreProperties>
</file>